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Biblioteka Publiczna w Dzielnicy Praga-Południe m.st. Warszawy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>Wypożyczalnia nr 100, ul. Zwycięzców 46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 do wzięcia udziału</w:t>
      </w:r>
    </w:p>
    <w:p>
      <w:pPr>
        <w:pStyle w:val="Normal"/>
        <w:spacing w:before="0" w:after="29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w               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 edycji K</w:t>
      </w:r>
      <w:r>
        <w:rPr>
          <w:rFonts w:ascii="Times New Roman" w:hAnsi="Times New Roman"/>
          <w:sz w:val="24"/>
        </w:rPr>
        <w:t>onkursu na recenzję pt.</w:t>
      </w:r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b/>
          <w:sz w:val="24"/>
        </w:rPr>
        <w:t>„Lektura na wakacje – polecam!”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2"/>
          <w:lang w:val="pl-PL" w:eastAsia="en-US" w:bidi="ar-SA"/>
        </w:rPr>
        <w:t>Czas trwania konkursu: 2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2"/>
          <w:lang w:val="pl-PL" w:eastAsia="en-US" w:bidi="ar-SA"/>
        </w:rPr>
        <w:t>0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2"/>
          <w:lang w:val="pl-PL" w:eastAsia="en-US" w:bidi="ar-SA"/>
        </w:rPr>
        <w:t xml:space="preserve"> lipca-</w:t>
      </w:r>
      <w:r>
        <w:rPr>
          <w:rFonts w:ascii="Times New Roman" w:hAnsi="Times New Roman"/>
          <w:b/>
          <w:bCs/>
          <w:sz w:val="24"/>
        </w:rPr>
        <w:t>30 września 2022 roku.</w:t>
      </w:r>
    </w:p>
    <w:p>
      <w:pPr>
        <w:pStyle w:val="NoSpacing"/>
        <w:suppressAutoHyphens w:val="false"/>
        <w:jc w:val="both"/>
        <w:rPr/>
      </w:pPr>
      <w:r>
        <w:rPr>
          <w:rFonts w:ascii="Times New Roman" w:hAnsi="Times New Roman"/>
          <w:sz w:val="24"/>
          <w:szCs w:val="24"/>
        </w:rPr>
        <w:t>Prace będą oceniane przez powołane jury.</w:t>
      </w:r>
    </w:p>
    <w:p>
      <w:pPr>
        <w:pStyle w:val="NoSpacing"/>
        <w:suppressAutoHyphens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Konkursu: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-ukazanie literackiej wrażliwości uczestników,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-inspirowanie i zachęcanie do czytania,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-popularyzowanie literatury,</w:t>
      </w:r>
    </w:p>
    <w:p>
      <w:pPr>
        <w:pStyle w:val="NoSpacing"/>
        <w:rPr/>
      </w:pPr>
      <w:r>
        <w:rPr>
          <w:rFonts w:ascii="Times New Roman" w:hAnsi="Times New Roman"/>
          <w:sz w:val="24"/>
          <w:szCs w:val="24"/>
        </w:rPr>
        <w:t>-krzewienie kultury ojczystego języka,</w:t>
      </w:r>
    </w:p>
    <w:p>
      <w:pPr>
        <w:pStyle w:val="NoSpacing"/>
        <w:rPr/>
      </w:pPr>
      <w:r>
        <w:rPr>
          <w:rFonts w:ascii="Times New Roman" w:hAnsi="Times New Roman"/>
          <w:sz w:val="24"/>
          <w:szCs w:val="24"/>
        </w:rPr>
        <w:t>-integracja społeczności lokalnej.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Warunki konkursu: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>1. Konkurs adresowany jest do wszystkich czytelników, w dwóch kategoriach wiekowych: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>a) młodzież do 18 lat,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 xml:space="preserve">b) dorośli. 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>2. Warunkiem uczestnictwa w konkursie jest złożenie 1 recenzji ulubionej, ciekawej książki, polecanej na letnią lekturę, do dwóch stron maszynopisu lub pocztą elektroniczną.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>3. Każdy utwór należy opatrzyć godłem słownym (pseudonimem). Tym samym godłem należy opatrzyć dołączoną kopertę zawierającą rozwiązanie godła (kartkę z następującymi danymi: imieniem                                i nazwiskiem autora, dokładnym adresem, numerem telefonu, adresem e-mail, wiekiem) oraz oświadczeniem zgody na publikację wizerunku autora.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 Prace konkursowe należy składać na adres:</w:t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rPr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Wypożyczalnia nr 100 dla Dorosłych i Młodzieży</w:t>
      </w:r>
    </w:p>
    <w:p>
      <w:pPr>
        <w:pStyle w:val="NoSpacing"/>
        <w:rPr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ul. Zwycięzców 46</w:t>
      </w:r>
    </w:p>
    <w:p>
      <w:pPr>
        <w:pStyle w:val="NoSpacing"/>
        <w:rPr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03-935 Warszawa</w:t>
      </w:r>
    </w:p>
    <w:p>
      <w:pPr>
        <w:pStyle w:val="NoSpacing"/>
        <w:rPr>
          <w:b/>
          <w:b/>
          <w:bCs/>
          <w:sz w:val="21"/>
          <w:szCs w:val="21"/>
        </w:rPr>
      </w:pPr>
      <w:r>
        <w:rPr/>
      </w:r>
    </w:p>
    <w:p>
      <w:pPr>
        <w:pStyle w:val="NoSpacing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1"/>
          <w:szCs w:val="21"/>
        </w:rPr>
        <w:t>lub na adres poczty elektronicznej:</w:t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5. Nagrody: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będą się ubiegać o honorowe dyplomy i nagrody rzeczowe ufundowane przez Bibliotekę.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Klauzula informacyjna o przetwarzaniu danych osobowych: Administratorem Danych Osobowych jest Biblioteka Publiczna w Dzielnicy Praga-Południe m.st. Warszawy / Dane będą przetwarzane zgodnie                  z art. 6 Rozporządzenia Parlamentu Europejskiego i Rady (UE) 2016/679 z dnia 27 kwietnia 2016 r.                 w sprawie ochrony osób fizycznych w związku z przetwarzaniem danych osobowych i w sprawie swobodnego przepływu takich danych oraz uchylenia dyrektywy 95/46/WE (ogólne rozporządzenie o ochronie danych) oraz ustawy z dnia 10 maja 2018 r. o ochronie danych osobowych. Dane będą przetwarzane w celu organizacji II edycji Konkursu „Lektura na wakacje – polecam!”.              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>
        <w:rPr>
          <w:rStyle w:val="Strong"/>
          <w:rFonts w:ascii="Times New Roman" w:hAnsi="Times New Roman"/>
          <w:b w:val="false"/>
        </w:rPr>
        <w:t xml:space="preserve">© KN </w:t>
      </w:r>
    </w:p>
    <w:p>
      <w:pPr>
        <w:pStyle w:val="Normal"/>
        <w:spacing w:lineRule="atLeast" w:line="20" w:beforeAutospacing="1" w:after="120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tLeast" w:line="20" w:beforeAutospacing="1" w:after="120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6"/>
          <w:szCs w:val="26"/>
          <w:lang w:eastAsia="pl-PL"/>
        </w:rPr>
        <w:t>OŚWIADCZENIE O ZAPOZNANIU SIĘ I AKCEPTACJI TREŚCI</w:t>
      </w:r>
      <w:r>
        <w:rPr>
          <w:rFonts w:eastAsia="Times New Roman" w:ascii="Times New Roman" w:hAnsi="Times New Roman"/>
          <w:color w:val="000000"/>
          <w:sz w:val="26"/>
          <w:szCs w:val="26"/>
          <w:lang w:eastAsia="pl-PL"/>
        </w:rPr>
        <w:br/>
      </w:r>
      <w:r>
        <w:rPr>
          <w:rFonts w:eastAsia="Times New Roman" w:ascii="Times New Roman" w:hAnsi="Times New Roman"/>
          <w:b/>
          <w:bCs/>
          <w:color w:val="000000"/>
          <w:sz w:val="26"/>
          <w:szCs w:val="26"/>
          <w:lang w:eastAsia="pl-PL"/>
        </w:rPr>
        <w:t xml:space="preserve">REGULAMINU </w:t>
      </w:r>
    </w:p>
    <w:p>
      <w:pPr>
        <w:pStyle w:val="Normal"/>
        <w:spacing w:lineRule="atLeast" w:line="20" w:beforeAutospacing="1" w:after="120"/>
        <w:jc w:val="center"/>
        <w:rPr>
          <w:rFonts w:ascii="Times New Roman" w:hAnsi="Times New Roman" w:eastAsia="Times New Roman"/>
          <w:b/>
          <w:b/>
          <w:bCs/>
          <w:color w:val="000000"/>
          <w:sz w:val="26"/>
          <w:szCs w:val="26"/>
          <w:lang w:eastAsia="pl-PL"/>
        </w:rPr>
      </w:pPr>
      <w:r>
        <w:rPr>
          <w:rFonts w:eastAsia="Times New Roman" w:ascii="Times New Roman" w:hAnsi="Times New Roman"/>
          <w:b/>
          <w:bCs/>
          <w:i/>
          <w:color w:val="000000"/>
          <w:sz w:val="26"/>
          <w:szCs w:val="26"/>
          <w:lang w:eastAsia="pl-PL"/>
        </w:rPr>
        <w:t>II</w:t>
      </w:r>
      <w:r>
        <w:rPr>
          <w:rFonts w:eastAsia="Times New Roman" w:ascii="Times New Roman" w:hAnsi="Times New Roman"/>
          <w:b/>
          <w:bCs/>
          <w:i/>
          <w:color w:val="000000"/>
          <w:sz w:val="26"/>
          <w:szCs w:val="26"/>
          <w:lang w:eastAsia="pl-PL"/>
        </w:rPr>
        <w:t>I</w:t>
      </w:r>
      <w:r>
        <w:rPr>
          <w:rFonts w:eastAsia="Times New Roman" w:ascii="Times New Roman" w:hAnsi="Times New Roman"/>
          <w:b/>
          <w:bCs/>
          <w:i/>
          <w:color w:val="000000"/>
          <w:sz w:val="26"/>
          <w:szCs w:val="26"/>
          <w:lang w:eastAsia="pl-PL"/>
        </w:rPr>
        <w:t xml:space="preserve"> Konkursu na recenzję pt.:</w:t>
      </w:r>
    </w:p>
    <w:p>
      <w:pPr>
        <w:pStyle w:val="Normal"/>
        <w:spacing w:lineRule="atLeast" w:line="20" w:beforeAutospacing="1" w:after="120"/>
        <w:jc w:val="center"/>
        <w:rPr>
          <w:rFonts w:ascii="Times New Roman" w:hAnsi="Times New Roman" w:eastAsia="Times New Roman"/>
          <w:b/>
          <w:b/>
          <w:bCs/>
          <w:color w:val="000000"/>
          <w:sz w:val="26"/>
          <w:szCs w:val="26"/>
          <w:lang w:eastAsia="pl-PL"/>
        </w:rPr>
      </w:pPr>
      <w:r>
        <w:rPr>
          <w:rFonts w:eastAsia="Times New Roman" w:ascii="Times New Roman" w:hAnsi="Times New Roman"/>
          <w:b/>
          <w:bCs/>
          <w:i/>
          <w:color w:val="000000"/>
          <w:sz w:val="26"/>
          <w:szCs w:val="26"/>
          <w:lang w:eastAsia="pl-PL"/>
        </w:rPr>
        <w:t>LEKTURA NA WAKACJE – POLECAM!</w:t>
      </w:r>
    </w:p>
    <w:p>
      <w:pPr>
        <w:pStyle w:val="Normal"/>
        <w:spacing w:lineRule="atLeast" w:line="20" w:beforeAutospacing="1" w:after="120"/>
        <w:rPr>
          <w:rFonts w:ascii="Times New Roman" w:hAnsi="Times New Roman" w:eastAsia="Times New Roman"/>
          <w:i/>
          <w:i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i/>
          <w:color w:val="000000"/>
          <w:sz w:val="26"/>
          <w:szCs w:val="26"/>
          <w:lang w:eastAsia="pl-PL"/>
        </w:rPr>
        <w:t xml:space="preserve">                                        </w:t>
      </w:r>
    </w:p>
    <w:p>
      <w:pPr>
        <w:pStyle w:val="Normal"/>
        <w:spacing w:lineRule="auto" w:line="360" w:beforeAutospacing="1" w:after="12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pl-PL"/>
        </w:rPr>
        <w:br/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Ja niżej podpisany/a …………………………………………………………………………….</w:t>
        <w:br/>
        <w:t>zamieszkały/a……………………………………………...…………………………………….</w:t>
        <w:br/>
        <w:br/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Oświadczam,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że zapoznałem się z Regulaminem Konkursu na Recenzję: </w:t>
      </w:r>
      <w:r>
        <w:rPr>
          <w:rFonts w:eastAsia="Times New Roman" w:ascii="Times New Roman" w:hAnsi="Times New Roman"/>
          <w:i/>
          <w:iCs/>
          <w:color w:val="000000"/>
          <w:sz w:val="24"/>
          <w:szCs w:val="24"/>
          <w:lang w:eastAsia="pl-PL"/>
        </w:rPr>
        <w:t>Lektura na wakacje – polecam!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 organizowanego przez Bibliotekę Publiczną w Dzielnicy Praga-Południe m.st. Warszawy, Wypożyczalnię nr 100 </w:t>
      </w:r>
      <w:bookmarkStart w:id="0" w:name="_GoBack"/>
      <w:bookmarkEnd w:id="0"/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oraz że akceptuję jego treść.</w:t>
      </w:r>
    </w:p>
    <w:p>
      <w:pPr>
        <w:pStyle w:val="Normal"/>
        <w:spacing w:lineRule="auto" w:line="360" w:beforeAutospacing="1" w:after="12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Równocześnie wyrażam zgodę na wykorzystanie mojego wizerunku zgodnie z art. 81 ust. 1 ustawy z dnia 4 lutego 1994 roku o prawie autorskim i prawach pokrewnych (Dz. U. z 2006 r. Nr 90, poz. 631, z późn. zm.) oraz z art. 6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       o ochronie danych) oraz ustawy z dnia 10 maja 2018 r. o ochronie danych osobowych.</w:t>
      </w:r>
    </w:p>
    <w:p>
      <w:pPr>
        <w:pStyle w:val="Normal"/>
        <w:spacing w:lineRule="auto" w:line="360" w:beforeAutospacing="1" w:after="12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Wyrażenie zgody jest jednoznaczne z tym, iż fotografie wykonane podczas uroczystości wręczania nagród będą umieszczane w mediach społecznościowych Biblioteki. </w:t>
      </w:r>
    </w:p>
    <w:p>
      <w:pPr>
        <w:pStyle w:val="Normal"/>
        <w:spacing w:lineRule="auto" w:line="360" w:beforeAutospacing="1" w:after="12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Autospacing="1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br/>
        <w:t xml:space="preserve">……………………………. </w:t>
        <w:tab/>
        <w:tab/>
        <w:tab/>
        <w:tab/>
        <w:tab/>
        <w:tab/>
        <w:tab/>
        <w:t>…………………….</w:t>
        <w:br/>
        <w:t xml:space="preserve">   /miejscowość i data/ </w:t>
        <w:tab/>
        <w:tab/>
        <w:tab/>
        <w:tab/>
        <w:tab/>
        <w:tab/>
        <w:tab/>
        <w:tab/>
        <w:t>/podpis/</w:t>
      </w:r>
    </w:p>
    <w:sectPr>
      <w:type w:val="nextPage"/>
      <w:pgSz w:w="11906" w:h="16838"/>
      <w:pgMar w:left="851" w:right="851" w:gutter="0" w:header="0" w:top="559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5012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c77d9"/>
    <w:pPr>
      <w:keepNext w:val="true"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ext" w:customStyle="1">
    <w:name w:val="puntext"/>
    <w:basedOn w:val="DefaultParagraphFont"/>
    <w:qFormat/>
    <w:rsid w:val="00c949fc"/>
    <w:rPr/>
  </w:style>
  <w:style w:type="character" w:styleId="Punheadline" w:customStyle="1">
    <w:name w:val="punheadline"/>
    <w:basedOn w:val="DefaultParagraphFont"/>
    <w:qFormat/>
    <w:rsid w:val="00c949fc"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c949fc"/>
    <w:rPr>
      <w:color w:val="0000FF"/>
      <w:u w:val="single"/>
    </w:rPr>
  </w:style>
  <w:style w:type="character" w:styleId="Wyrnienie" w:customStyle="1">
    <w:name w:val="Wyróżnienie"/>
    <w:basedOn w:val="DefaultParagraphFont"/>
    <w:uiPriority w:val="20"/>
    <w:qFormat/>
    <w:rsid w:val="00c949fc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4c77d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4c77d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LibreOffice/7.2.0.4$Windows_X86_64 LibreOffice_project/9a9c6381e3f7a62afc1329bd359cc48accb6435b</Application>
  <AppVersion>15.0000</AppVersion>
  <Pages>2</Pages>
  <Words>449</Words>
  <Characters>2849</Characters>
  <CharactersWithSpaces>3734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2022-07-04T11:31:00Z</dcterms:created>
  <dc:creator>ntt</dc:creator>
  <dc:description/>
  <dc:language>pl-PL</dc:language>
  <cp:lastModifiedBy/>
  <dcterms:modified xsi:type="dcterms:W3CDTF">2023-07-16T21:04:28Z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